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outlineLvl w:val="1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bookmarkStart w:id="0" w:name="_Toc19744"/>
      <w:bookmarkStart w:id="1" w:name="_Toc20127"/>
      <w:bookmarkStart w:id="2" w:name="_Toc1005"/>
      <w:bookmarkStart w:id="3" w:name="_Toc11401"/>
      <w:bookmarkStart w:id="4" w:name="_Toc11199"/>
      <w:bookmarkStart w:id="5" w:name="_Toc17862"/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附</w:t>
      </w:r>
      <w:bookmarkStart w:id="6" w:name="_GoBack"/>
      <w:bookmarkEnd w:id="6"/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件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4</w:t>
      </w:r>
    </w:p>
    <w:p>
      <w:pPr>
        <w:spacing w:line="540" w:lineRule="exact"/>
        <w:jc w:val="left"/>
        <w:outlineLvl w:val="1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p>
      <w:pPr>
        <w:spacing w:line="540" w:lineRule="exact"/>
        <w:jc w:val="center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  <w:highlight w:val="none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</w:rPr>
        <w:t>家电服务业</w:t>
      </w:r>
      <w:r>
        <w:rPr>
          <w:rFonts w:hint="eastAsia" w:ascii="Times New Roman" w:hAnsi="Times New Roman" w:eastAsia="黑体"/>
          <w:sz w:val="32"/>
          <w:szCs w:val="32"/>
          <w:lang w:eastAsia="zh-Hans"/>
        </w:rPr>
        <w:t>行业标准化技术委员会委员</w:t>
      </w:r>
      <w:r>
        <w:rPr>
          <w:rFonts w:hint="eastAsia" w:ascii="Times New Roman" w:hAnsi="Times New Roman" w:eastAsia="黑体"/>
          <w:sz w:val="32"/>
          <w:szCs w:val="32"/>
          <w:lang w:eastAsia="zh-CN"/>
        </w:rPr>
        <w:t>初步名单</w:t>
      </w:r>
    </w:p>
    <w:bookmarkEnd w:id="0"/>
    <w:bookmarkEnd w:id="1"/>
    <w:bookmarkEnd w:id="2"/>
    <w:bookmarkEnd w:id="3"/>
    <w:bookmarkEnd w:id="4"/>
    <w:bookmarkEnd w:id="5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黑体_GBK" w:hAnsi="方正黑体_GBK" w:eastAsia="方正黑体_GBK" w:cs="方正黑体_GBK"/>
          <w:color w:val="000000"/>
          <w:kern w:val="0"/>
          <w:szCs w:val="21"/>
          <w:highlight w:val="none"/>
        </w:rPr>
      </w:pPr>
    </w:p>
    <w:tbl>
      <w:tblPr>
        <w:tblStyle w:val="6"/>
        <w:tblW w:w="1016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434"/>
        <w:gridCol w:w="1047"/>
        <w:gridCol w:w="3738"/>
        <w:gridCol w:w="3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  <w:t>序号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  <w:t>本会职务</w:t>
            </w:r>
          </w:p>
        </w:tc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  <w:t>姓名</w:t>
            </w:r>
          </w:p>
        </w:tc>
        <w:tc>
          <w:tcPr>
            <w:tcW w:w="37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  <w:t>工作单位</w:t>
            </w:r>
          </w:p>
        </w:tc>
        <w:tc>
          <w:tcPr>
            <w:tcW w:w="32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highlight w:val="none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主任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委员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 xml:space="preserve"> 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刘松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中国家用电器服务维修协会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常务副会长/经济师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副主任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李昊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商务部服务贸易和商贸服务司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副主任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段琦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中国标准化研究院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副研究员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副主任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袁红刚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海尔智家股份有限公司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副主任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聂晓飞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美的集团股份公司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宁波美美家园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电器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服务有限公司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经理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副主任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钟建设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宁波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方太厨具有限公司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中级工程师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副主任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陈东坡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杭州老板电器股份有限公司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实验室主任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8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副主任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裴珂璠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珠海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格力电器股份有限公司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标准部副主任/工程师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9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顾问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郭赤兵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中国家用电器服务维修协会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理事会主席团主席/高级顾问/高工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李祥波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中国商业联合会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副秘书长/高工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11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兼秘书长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王岩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中国家用电器服务维修协会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12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张拥军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北京经济管理职业学院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13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胡俞越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北京工商大学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14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高原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青岛海尔洗衣机有限公司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服务总监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15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韩景涛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苏宁帮客科技服务有限公司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16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熊俊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广东万家乐燃气具有限公司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高级服务管理师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17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魏从明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青岛赛维电子信息服务股份有限公司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高级技师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18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蔡建华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莱克电气股份有限公司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服务总监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19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董学宏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浙江沁园水处理科技有限公司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20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岳从发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苏宁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帮客科技服务有限公司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公共事务总经理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21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冯子敬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浙江帅康营销有限公司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22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陈岩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北京小狗吸尘器集团股份有限公司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23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于建德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火星人厨具股份有限公司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服务物流部总监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24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于刚强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青岛海尔电冰箱有限公司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技术负责人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25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王佳丽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华帝股份有限公司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用户服务中心经理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26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吴昌兵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浙江森歌智能厨电股份有限公司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客户服务总监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27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李尚泽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重庆啄木鸟网络科技有限公司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  <w:t>财务副总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28</w:t>
            </w: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委员</w:t>
            </w:r>
          </w:p>
        </w:tc>
        <w:tc>
          <w:tcPr>
            <w:tcW w:w="104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孙鹏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北京京东远升科技有限公司</w:t>
            </w:r>
          </w:p>
        </w:tc>
        <w:tc>
          <w:tcPr>
            <w:tcW w:w="32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总经理</w:t>
            </w:r>
          </w:p>
        </w:tc>
      </w:tr>
    </w:tbl>
    <w:p>
      <w:pPr>
        <w:spacing w:line="500" w:lineRule="exact"/>
        <w:jc w:val="left"/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</w:rPr>
      </w:pPr>
    </w:p>
    <w:p>
      <w:pPr>
        <w:spacing w:line="500" w:lineRule="exact"/>
        <w:rPr>
          <w:highlight w:val="none"/>
        </w:rPr>
      </w:pPr>
    </w:p>
    <w:sectPr>
      <w:footerReference r:id="rId3" w:type="default"/>
      <w:pgSz w:w="11906" w:h="16838"/>
      <w:pgMar w:top="1701" w:right="1537" w:bottom="1701" w:left="1531" w:header="851" w:footer="1418" w:gutter="0"/>
      <w:cols w:space="720" w:num="1"/>
      <w:docGrid w:type="linesAndChars" w:linePitch="292" w:charSpace="-37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23330114"/>
      <w:docPartObj>
        <w:docPartGallery w:val="autotext"/>
      </w:docPartObj>
    </w:sdtPr>
    <w:sdtContent>
      <w:p>
        <w:pPr>
          <w:pStyle w:val="2"/>
          <w:jc w:val="center"/>
        </w:pPr>
        <w:r>
          <w:rPr>
            <w:rFonts w:hint="eastAsia"/>
          </w:rPr>
          <w:t>—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1</w:t>
        </w:r>
        <w:r>
          <w:fldChar w:fldCharType="end"/>
        </w:r>
        <w:r>
          <w:rPr>
            <w:rFonts w:hint="eastAsia"/>
          </w:rPr>
          <w:t>—</w:t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00043186"/>
    <w:rsid w:val="0001615B"/>
    <w:rsid w:val="00027A0A"/>
    <w:rsid w:val="000336A3"/>
    <w:rsid w:val="00043186"/>
    <w:rsid w:val="000621F7"/>
    <w:rsid w:val="000807CE"/>
    <w:rsid w:val="000A00EE"/>
    <w:rsid w:val="000D2B30"/>
    <w:rsid w:val="000D4475"/>
    <w:rsid w:val="00112A05"/>
    <w:rsid w:val="001C1B37"/>
    <w:rsid w:val="001E1739"/>
    <w:rsid w:val="00212FD8"/>
    <w:rsid w:val="00214E8D"/>
    <w:rsid w:val="00261C89"/>
    <w:rsid w:val="00261F5B"/>
    <w:rsid w:val="0029362E"/>
    <w:rsid w:val="002946AF"/>
    <w:rsid w:val="002B603F"/>
    <w:rsid w:val="002B63F7"/>
    <w:rsid w:val="002F4ABD"/>
    <w:rsid w:val="003162A3"/>
    <w:rsid w:val="0036232E"/>
    <w:rsid w:val="003C4A6B"/>
    <w:rsid w:val="00401E84"/>
    <w:rsid w:val="004038D2"/>
    <w:rsid w:val="00411A27"/>
    <w:rsid w:val="00456178"/>
    <w:rsid w:val="00493551"/>
    <w:rsid w:val="004D1422"/>
    <w:rsid w:val="004D1655"/>
    <w:rsid w:val="004D654D"/>
    <w:rsid w:val="0050520A"/>
    <w:rsid w:val="0050777A"/>
    <w:rsid w:val="005144D4"/>
    <w:rsid w:val="0054039A"/>
    <w:rsid w:val="005919B8"/>
    <w:rsid w:val="005A4367"/>
    <w:rsid w:val="005D3613"/>
    <w:rsid w:val="005E60CF"/>
    <w:rsid w:val="0060488F"/>
    <w:rsid w:val="00604C16"/>
    <w:rsid w:val="00611631"/>
    <w:rsid w:val="00682E14"/>
    <w:rsid w:val="00686AC6"/>
    <w:rsid w:val="00691702"/>
    <w:rsid w:val="00697A51"/>
    <w:rsid w:val="00716FCF"/>
    <w:rsid w:val="00724280"/>
    <w:rsid w:val="00757C27"/>
    <w:rsid w:val="00766B8D"/>
    <w:rsid w:val="00790162"/>
    <w:rsid w:val="007A4264"/>
    <w:rsid w:val="007A76B9"/>
    <w:rsid w:val="007B384C"/>
    <w:rsid w:val="007B6A8F"/>
    <w:rsid w:val="00821D85"/>
    <w:rsid w:val="00823797"/>
    <w:rsid w:val="00824A74"/>
    <w:rsid w:val="00841641"/>
    <w:rsid w:val="0087066E"/>
    <w:rsid w:val="008E6347"/>
    <w:rsid w:val="0092319C"/>
    <w:rsid w:val="00923F89"/>
    <w:rsid w:val="00926DCE"/>
    <w:rsid w:val="00965DFE"/>
    <w:rsid w:val="00971C62"/>
    <w:rsid w:val="009746A0"/>
    <w:rsid w:val="00987647"/>
    <w:rsid w:val="009B1E5A"/>
    <w:rsid w:val="00A2343A"/>
    <w:rsid w:val="00A25B75"/>
    <w:rsid w:val="00A32124"/>
    <w:rsid w:val="00A34DC4"/>
    <w:rsid w:val="00A443C8"/>
    <w:rsid w:val="00A7280D"/>
    <w:rsid w:val="00A773B3"/>
    <w:rsid w:val="00AB54B3"/>
    <w:rsid w:val="00AC0E3D"/>
    <w:rsid w:val="00AD0DAD"/>
    <w:rsid w:val="00AE18EA"/>
    <w:rsid w:val="00AF7347"/>
    <w:rsid w:val="00B2145B"/>
    <w:rsid w:val="00BB493A"/>
    <w:rsid w:val="00BB7D84"/>
    <w:rsid w:val="00C4350C"/>
    <w:rsid w:val="00C71F6A"/>
    <w:rsid w:val="00CE51A3"/>
    <w:rsid w:val="00D40F30"/>
    <w:rsid w:val="00D410F7"/>
    <w:rsid w:val="00D54ECB"/>
    <w:rsid w:val="00D67B22"/>
    <w:rsid w:val="00D910D2"/>
    <w:rsid w:val="00E018E3"/>
    <w:rsid w:val="00E42F56"/>
    <w:rsid w:val="00E872CD"/>
    <w:rsid w:val="00E9043E"/>
    <w:rsid w:val="00EA2B68"/>
    <w:rsid w:val="00EE4D34"/>
    <w:rsid w:val="00EF4806"/>
    <w:rsid w:val="00F262A0"/>
    <w:rsid w:val="00F310A7"/>
    <w:rsid w:val="00F3193E"/>
    <w:rsid w:val="00F4397F"/>
    <w:rsid w:val="00F453D0"/>
    <w:rsid w:val="00F572FA"/>
    <w:rsid w:val="00F72364"/>
    <w:rsid w:val="00FF2A4C"/>
    <w:rsid w:val="00FF2CE0"/>
    <w:rsid w:val="11C32D68"/>
    <w:rsid w:val="23E55DB8"/>
    <w:rsid w:val="243F0CBF"/>
    <w:rsid w:val="40B91818"/>
    <w:rsid w:val="54563271"/>
    <w:rsid w:val="55D11CE0"/>
    <w:rsid w:val="600F5D63"/>
    <w:rsid w:val="70172F42"/>
    <w:rsid w:val="752A5E27"/>
    <w:rsid w:val="7DA8783F"/>
    <w:rsid w:val="7E784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qFormat/>
    <w:uiPriority w:val="99"/>
    <w:rPr>
      <w:color w:val="0563C1"/>
      <w:u w:val="single"/>
    </w:rPr>
  </w:style>
  <w:style w:type="character" w:customStyle="1" w:styleId="7">
    <w:name w:val="页眉 字符"/>
    <w:basedOn w:val="4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basedOn w:val="4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265</Words>
  <Characters>1511</Characters>
  <Lines>12</Lines>
  <Paragraphs>3</Paragraphs>
  <TotalTime>0</TotalTime>
  <ScaleCrop>false</ScaleCrop>
  <LinksUpToDate>false</LinksUpToDate>
  <CharactersWithSpaces>1773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2023-09-07T06:24:00Z</dcterms:created>
  <dc:creator>松 刘</dc:creator>
  <cp:lastModifiedBy>urer</cp:lastModifiedBy>
  <dcterms:modified xsi:type="dcterms:W3CDTF">2023-10-31T09:06:42Z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  <property fmtid="{D5CDD505-2E9C-101B-9397-08002B2CF9AE}" pid="3" name="ICV">
    <vt:lpwstr>EC61FED5DDEE416CABCB3404B5ECEE52_12</vt:lpwstr>
  </property>
</Properties>
</file>